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783217648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070707"/>
          <w:sz w:val="24"/>
          <w:szCs w:val="24"/>
          <w:lang w:eastAsia="pt-BR"/>
        </w:rPr>
      </w:sdtEndPr>
      <w:sdtContent>
        <w:p w:rsidR="00672605" w:rsidRDefault="00672605" w:rsidP="002D6B0C">
          <w:pPr>
            <w:spacing w:after="0" w:line="480" w:lineRule="auto"/>
          </w:pPr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â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â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3FD3094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aJqWtkAAAAGAQAADwAAAGRycy9kb3ducmV2Lnht&#10;bEyPQW/CMAyF75P2HyJP2m2kZRvbuqYIoXFGFC7cQuM11RKnagKUfz+zy7hYfnrWe5/L+eidOOEQ&#10;u0AK8kkGAqkJpqNWwW67enoHEZMmo10gVHDBCPPq/q7UhQln2uCpTq3gEIqFVmBT6gspY2PR6zgJ&#10;PRJ732HwOrEcWmkGfeZw7+Q0y2bS6464weoelxabn/rouTeu376c9OvLuLLLxXPo9riplXp8GBef&#10;IBKO6f8YrviMDhUzHcKRTBROAT+S/ubVy1+nrA+8feQvIKtS3uJXvwA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">
                    <v:shape id="Retâ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â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ixa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2605" w:rsidRDefault="00AD61DD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72605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TERMO DE REFERÊNCIA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72605" w:rsidRDefault="00672605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AQUISIÇÃO DE VEÍCULO UTILITÁRIO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" filled="f" stroked="f" strokeweight=".5pt">
                    <v:textbox inset="126pt,0,54pt,0">
                      <w:txbxContent>
                        <w:p w:rsidR="00672605" w:rsidRDefault="00AD61DD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72605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TERMO DE REFERÊNCIA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672605" w:rsidRDefault="00672605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AQUISIÇÃO DE VEÍCULO UTILITÁRIO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72605" w:rsidRDefault="00AD61DD" w:rsidP="002D6B0C">
          <w:pPr>
            <w:spacing w:after="0" w:line="480" w:lineRule="auto"/>
            <w:rPr>
              <w:rFonts w:ascii="Arial" w:eastAsia="Times New Roman" w:hAnsi="Arial" w:cs="Arial"/>
              <w:color w:val="070707"/>
              <w:sz w:val="24"/>
              <w:szCs w:val="24"/>
              <w:lang w:eastAsia="pt-BR"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322518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6B0C" w:rsidRPr="00AD61DD" w:rsidRDefault="00AD61DD" w:rsidP="00AD61DD">
          <w:pPr>
            <w:pStyle w:val="CabealhodoSumrio"/>
            <w:jc w:val="center"/>
            <w:rPr>
              <w:b/>
              <w:color w:val="auto"/>
              <w:sz w:val="72"/>
              <w:szCs w:val="72"/>
            </w:rPr>
          </w:pPr>
          <w:r w:rsidRPr="00AD61DD">
            <w:rPr>
              <w:b/>
              <w:color w:val="auto"/>
              <w:sz w:val="72"/>
              <w:szCs w:val="72"/>
            </w:rPr>
            <w:t>ANEXO III</w:t>
          </w:r>
          <w:bookmarkStart w:id="0" w:name="_GoBack"/>
          <w:bookmarkEnd w:id="0"/>
        </w:p>
        <w:p w:rsidR="009D6284" w:rsidRDefault="009D6284" w:rsidP="009D6284">
          <w:pPr>
            <w:spacing w:after="0" w:line="480" w:lineRule="auto"/>
            <w:rPr>
              <w:lang w:eastAsia="pt-BR"/>
            </w:rPr>
          </w:pPr>
        </w:p>
        <w:p w:rsidR="00AD61DD" w:rsidRDefault="00AD61DD" w:rsidP="009D6284">
          <w:pPr>
            <w:spacing w:after="0" w:line="480" w:lineRule="auto"/>
            <w:rPr>
              <w:lang w:eastAsia="pt-BR"/>
            </w:rPr>
          </w:pPr>
        </w:p>
        <w:p w:rsidR="00AD61DD" w:rsidRDefault="00AD61DD" w:rsidP="009D6284">
          <w:pPr>
            <w:spacing w:after="0" w:line="480" w:lineRule="auto"/>
            <w:rPr>
              <w:lang w:eastAsia="pt-BR"/>
            </w:rPr>
          </w:pPr>
        </w:p>
        <w:p w:rsidR="00AD61DD" w:rsidRDefault="00AD61DD" w:rsidP="009D6284">
          <w:pPr>
            <w:spacing w:after="0" w:line="480" w:lineRule="auto"/>
            <w:rPr>
              <w:lang w:eastAsia="pt-BR"/>
            </w:rPr>
          </w:pPr>
        </w:p>
        <w:p w:rsidR="00AD61DD" w:rsidRDefault="00AD61DD" w:rsidP="009D6284">
          <w:pPr>
            <w:spacing w:after="0" w:line="480" w:lineRule="auto"/>
            <w:rPr>
              <w:lang w:eastAsia="pt-BR"/>
            </w:rPr>
          </w:pPr>
        </w:p>
        <w:p w:rsidR="00AD61DD" w:rsidRDefault="00AD61DD" w:rsidP="009D6284">
          <w:pPr>
            <w:spacing w:after="0" w:line="480" w:lineRule="auto"/>
            <w:rPr>
              <w:lang w:eastAsia="pt-BR"/>
            </w:rPr>
          </w:pPr>
        </w:p>
        <w:p w:rsidR="00AD61DD" w:rsidRDefault="00AD61DD" w:rsidP="009D6284">
          <w:pPr>
            <w:spacing w:after="0" w:line="480" w:lineRule="auto"/>
            <w:rPr>
              <w:lang w:eastAsia="pt-BR"/>
            </w:rPr>
          </w:pPr>
        </w:p>
        <w:p w:rsidR="00AD61DD" w:rsidRPr="009D6284" w:rsidRDefault="00AD61DD" w:rsidP="009D6284">
          <w:pPr>
            <w:spacing w:after="0" w:line="480" w:lineRule="auto"/>
            <w:rPr>
              <w:lang w:eastAsia="pt-BR"/>
            </w:rPr>
          </w:pPr>
        </w:p>
        <w:p w:rsidR="009D6284" w:rsidRDefault="002D6B0C" w:rsidP="009D6284">
          <w:pPr>
            <w:pStyle w:val="Sumrio1"/>
            <w:tabs>
              <w:tab w:val="left" w:pos="440"/>
              <w:tab w:val="right" w:leader="dot" w:pos="8494"/>
            </w:tabs>
            <w:spacing w:after="0" w:line="480" w:lineRule="auto"/>
            <w:rPr>
              <w:rFonts w:eastAsiaTheme="minorEastAsia"/>
              <w:noProof/>
              <w:lang w:eastAsia="pt-BR"/>
            </w:rPr>
          </w:pPr>
          <w:r>
            <w:lastRenderedPageBreak/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205807" w:history="1">
            <w:r w:rsidR="009D6284" w:rsidRPr="001249FE">
              <w:rPr>
                <w:rStyle w:val="Hyperlink"/>
                <w:rFonts w:eastAsia="Times New Roman"/>
                <w:b/>
                <w:noProof/>
              </w:rPr>
              <w:t>1.</w:t>
            </w:r>
            <w:r w:rsidR="009D6284">
              <w:rPr>
                <w:rFonts w:eastAsiaTheme="minorEastAsia"/>
                <w:noProof/>
                <w:lang w:eastAsia="pt-BR"/>
              </w:rPr>
              <w:tab/>
            </w:r>
            <w:r w:rsidR="009D6284" w:rsidRPr="001249FE">
              <w:rPr>
                <w:rStyle w:val="Hyperlink"/>
                <w:rFonts w:eastAsia="Times New Roman"/>
                <w:b/>
                <w:noProof/>
              </w:rPr>
              <w:t>Dimensões</w:t>
            </w:r>
            <w:r w:rsidR="009D6284">
              <w:rPr>
                <w:noProof/>
                <w:webHidden/>
              </w:rPr>
              <w:tab/>
            </w:r>
            <w:r w:rsidR="009D6284">
              <w:rPr>
                <w:noProof/>
                <w:webHidden/>
              </w:rPr>
              <w:fldChar w:fldCharType="begin"/>
            </w:r>
            <w:r w:rsidR="009D6284">
              <w:rPr>
                <w:noProof/>
                <w:webHidden/>
              </w:rPr>
              <w:instrText xml:space="preserve"> PAGEREF _Toc476205807 \h </w:instrText>
            </w:r>
            <w:r w:rsidR="009D6284">
              <w:rPr>
                <w:noProof/>
                <w:webHidden/>
              </w:rPr>
            </w:r>
            <w:r w:rsidR="009D6284">
              <w:rPr>
                <w:noProof/>
                <w:webHidden/>
              </w:rPr>
              <w:fldChar w:fldCharType="separate"/>
            </w:r>
            <w:r w:rsidR="009D6284">
              <w:rPr>
                <w:noProof/>
                <w:webHidden/>
              </w:rPr>
              <w:t>2</w:t>
            </w:r>
            <w:r w:rsidR="009D6284">
              <w:rPr>
                <w:noProof/>
                <w:webHidden/>
              </w:rPr>
              <w:fldChar w:fldCharType="end"/>
            </w:r>
          </w:hyperlink>
        </w:p>
        <w:p w:rsidR="009D6284" w:rsidRDefault="00AD61DD" w:rsidP="009D6284">
          <w:pPr>
            <w:pStyle w:val="Sumrio1"/>
            <w:tabs>
              <w:tab w:val="left" w:pos="440"/>
              <w:tab w:val="right" w:leader="dot" w:pos="8494"/>
            </w:tabs>
            <w:spacing w:after="0" w:line="480" w:lineRule="auto"/>
            <w:rPr>
              <w:rFonts w:eastAsiaTheme="minorEastAsia"/>
              <w:noProof/>
              <w:lang w:eastAsia="pt-BR"/>
            </w:rPr>
          </w:pPr>
          <w:hyperlink w:anchor="_Toc476205808" w:history="1">
            <w:r w:rsidR="009D6284" w:rsidRPr="001249FE">
              <w:rPr>
                <w:rStyle w:val="Hyperlink"/>
                <w:rFonts w:eastAsia="Times New Roman"/>
                <w:b/>
                <w:noProof/>
              </w:rPr>
              <w:t>2.</w:t>
            </w:r>
            <w:r w:rsidR="009D6284">
              <w:rPr>
                <w:rFonts w:eastAsiaTheme="minorEastAsia"/>
                <w:noProof/>
                <w:lang w:eastAsia="pt-BR"/>
              </w:rPr>
              <w:tab/>
            </w:r>
            <w:r w:rsidR="009D6284" w:rsidRPr="001249FE">
              <w:rPr>
                <w:rStyle w:val="Hyperlink"/>
                <w:rFonts w:eastAsia="Times New Roman"/>
                <w:b/>
                <w:noProof/>
              </w:rPr>
              <w:t>Motor</w:t>
            </w:r>
            <w:r w:rsidR="009D6284">
              <w:rPr>
                <w:noProof/>
                <w:webHidden/>
              </w:rPr>
              <w:tab/>
            </w:r>
            <w:r w:rsidR="009D6284">
              <w:rPr>
                <w:noProof/>
                <w:webHidden/>
              </w:rPr>
              <w:fldChar w:fldCharType="begin"/>
            </w:r>
            <w:r w:rsidR="009D6284">
              <w:rPr>
                <w:noProof/>
                <w:webHidden/>
              </w:rPr>
              <w:instrText xml:space="preserve"> PAGEREF _Toc476205808 \h </w:instrText>
            </w:r>
            <w:r w:rsidR="009D6284">
              <w:rPr>
                <w:noProof/>
                <w:webHidden/>
              </w:rPr>
            </w:r>
            <w:r w:rsidR="009D6284">
              <w:rPr>
                <w:noProof/>
                <w:webHidden/>
              </w:rPr>
              <w:fldChar w:fldCharType="separate"/>
            </w:r>
            <w:r w:rsidR="009D6284">
              <w:rPr>
                <w:noProof/>
                <w:webHidden/>
              </w:rPr>
              <w:t>3</w:t>
            </w:r>
            <w:r w:rsidR="009D6284">
              <w:rPr>
                <w:noProof/>
                <w:webHidden/>
              </w:rPr>
              <w:fldChar w:fldCharType="end"/>
            </w:r>
          </w:hyperlink>
        </w:p>
        <w:p w:rsidR="009D6284" w:rsidRDefault="00AD61DD" w:rsidP="009D6284">
          <w:pPr>
            <w:pStyle w:val="Sumrio1"/>
            <w:tabs>
              <w:tab w:val="left" w:pos="440"/>
              <w:tab w:val="right" w:leader="dot" w:pos="8494"/>
            </w:tabs>
            <w:spacing w:after="0" w:line="480" w:lineRule="auto"/>
            <w:rPr>
              <w:rFonts w:eastAsiaTheme="minorEastAsia"/>
              <w:noProof/>
              <w:lang w:eastAsia="pt-BR"/>
            </w:rPr>
          </w:pPr>
          <w:hyperlink w:anchor="_Toc476205809" w:history="1">
            <w:r w:rsidR="009D6284" w:rsidRPr="001249FE">
              <w:rPr>
                <w:rStyle w:val="Hyperlink"/>
                <w:rFonts w:eastAsia="Times New Roman"/>
                <w:b/>
                <w:noProof/>
              </w:rPr>
              <w:t>3.</w:t>
            </w:r>
            <w:r w:rsidR="009D6284">
              <w:rPr>
                <w:rFonts w:eastAsiaTheme="minorEastAsia"/>
                <w:noProof/>
                <w:lang w:eastAsia="pt-BR"/>
              </w:rPr>
              <w:tab/>
            </w:r>
            <w:r w:rsidR="009D6284" w:rsidRPr="001249FE">
              <w:rPr>
                <w:rStyle w:val="Hyperlink"/>
                <w:rFonts w:eastAsia="Times New Roman"/>
                <w:b/>
                <w:noProof/>
              </w:rPr>
              <w:t>Câmbio</w:t>
            </w:r>
            <w:r w:rsidR="009D6284">
              <w:rPr>
                <w:noProof/>
                <w:webHidden/>
              </w:rPr>
              <w:tab/>
            </w:r>
            <w:r w:rsidR="009D6284">
              <w:rPr>
                <w:noProof/>
                <w:webHidden/>
              </w:rPr>
              <w:fldChar w:fldCharType="begin"/>
            </w:r>
            <w:r w:rsidR="009D6284">
              <w:rPr>
                <w:noProof/>
                <w:webHidden/>
              </w:rPr>
              <w:instrText xml:space="preserve"> PAGEREF _Toc476205809 \h </w:instrText>
            </w:r>
            <w:r w:rsidR="009D6284">
              <w:rPr>
                <w:noProof/>
                <w:webHidden/>
              </w:rPr>
            </w:r>
            <w:r w:rsidR="009D6284">
              <w:rPr>
                <w:noProof/>
                <w:webHidden/>
              </w:rPr>
              <w:fldChar w:fldCharType="separate"/>
            </w:r>
            <w:r w:rsidR="009D6284">
              <w:rPr>
                <w:noProof/>
                <w:webHidden/>
              </w:rPr>
              <w:t>3</w:t>
            </w:r>
            <w:r w:rsidR="009D6284">
              <w:rPr>
                <w:noProof/>
                <w:webHidden/>
              </w:rPr>
              <w:fldChar w:fldCharType="end"/>
            </w:r>
          </w:hyperlink>
        </w:p>
        <w:p w:rsidR="009D6284" w:rsidRDefault="00AD61DD" w:rsidP="009D6284">
          <w:pPr>
            <w:pStyle w:val="Sumrio1"/>
            <w:tabs>
              <w:tab w:val="left" w:pos="440"/>
              <w:tab w:val="right" w:leader="dot" w:pos="8494"/>
            </w:tabs>
            <w:spacing w:after="0" w:line="480" w:lineRule="auto"/>
            <w:rPr>
              <w:rFonts w:eastAsiaTheme="minorEastAsia"/>
              <w:noProof/>
              <w:lang w:eastAsia="pt-BR"/>
            </w:rPr>
          </w:pPr>
          <w:hyperlink w:anchor="_Toc476205810" w:history="1">
            <w:r w:rsidR="009D6284" w:rsidRPr="001249FE">
              <w:rPr>
                <w:rStyle w:val="Hyperlink"/>
                <w:rFonts w:eastAsia="Times New Roman"/>
                <w:b/>
                <w:noProof/>
              </w:rPr>
              <w:t>4.</w:t>
            </w:r>
            <w:r w:rsidR="009D6284">
              <w:rPr>
                <w:rFonts w:eastAsiaTheme="minorEastAsia"/>
                <w:noProof/>
                <w:lang w:eastAsia="pt-BR"/>
              </w:rPr>
              <w:tab/>
            </w:r>
            <w:r w:rsidR="009D6284" w:rsidRPr="001249FE">
              <w:rPr>
                <w:rStyle w:val="Hyperlink"/>
                <w:rFonts w:eastAsia="Times New Roman"/>
                <w:b/>
                <w:noProof/>
              </w:rPr>
              <w:t>Chassi</w:t>
            </w:r>
            <w:r w:rsidR="009D6284">
              <w:rPr>
                <w:noProof/>
                <w:webHidden/>
              </w:rPr>
              <w:tab/>
            </w:r>
            <w:r w:rsidR="009D6284">
              <w:rPr>
                <w:noProof/>
                <w:webHidden/>
              </w:rPr>
              <w:fldChar w:fldCharType="begin"/>
            </w:r>
            <w:r w:rsidR="009D6284">
              <w:rPr>
                <w:noProof/>
                <w:webHidden/>
              </w:rPr>
              <w:instrText xml:space="preserve"> PAGEREF _Toc476205810 \h </w:instrText>
            </w:r>
            <w:r w:rsidR="009D6284">
              <w:rPr>
                <w:noProof/>
                <w:webHidden/>
              </w:rPr>
            </w:r>
            <w:r w:rsidR="009D6284">
              <w:rPr>
                <w:noProof/>
                <w:webHidden/>
              </w:rPr>
              <w:fldChar w:fldCharType="separate"/>
            </w:r>
            <w:r w:rsidR="009D6284">
              <w:rPr>
                <w:noProof/>
                <w:webHidden/>
              </w:rPr>
              <w:t>3</w:t>
            </w:r>
            <w:r w:rsidR="009D6284">
              <w:rPr>
                <w:noProof/>
                <w:webHidden/>
              </w:rPr>
              <w:fldChar w:fldCharType="end"/>
            </w:r>
          </w:hyperlink>
        </w:p>
        <w:p w:rsidR="009D6284" w:rsidRDefault="00AD61DD" w:rsidP="009D6284">
          <w:pPr>
            <w:pStyle w:val="Sumrio1"/>
            <w:tabs>
              <w:tab w:val="left" w:pos="440"/>
              <w:tab w:val="right" w:leader="dot" w:pos="8494"/>
            </w:tabs>
            <w:spacing w:after="0" w:line="480" w:lineRule="auto"/>
            <w:rPr>
              <w:rFonts w:eastAsiaTheme="minorEastAsia"/>
              <w:noProof/>
              <w:lang w:eastAsia="pt-BR"/>
            </w:rPr>
          </w:pPr>
          <w:hyperlink w:anchor="_Toc476205811" w:history="1">
            <w:r w:rsidR="009D6284" w:rsidRPr="001249FE">
              <w:rPr>
                <w:rStyle w:val="Hyperlink"/>
                <w:rFonts w:eastAsia="Times New Roman"/>
                <w:b/>
                <w:noProof/>
              </w:rPr>
              <w:t>5.</w:t>
            </w:r>
            <w:r w:rsidR="009D6284">
              <w:rPr>
                <w:rFonts w:eastAsiaTheme="minorEastAsia"/>
                <w:noProof/>
                <w:lang w:eastAsia="pt-BR"/>
              </w:rPr>
              <w:tab/>
            </w:r>
            <w:r w:rsidR="009D6284" w:rsidRPr="001249FE">
              <w:rPr>
                <w:rStyle w:val="Hyperlink"/>
                <w:rFonts w:eastAsia="Times New Roman"/>
                <w:b/>
                <w:noProof/>
              </w:rPr>
              <w:t>Freios</w:t>
            </w:r>
            <w:r w:rsidR="009D6284">
              <w:rPr>
                <w:noProof/>
                <w:webHidden/>
              </w:rPr>
              <w:tab/>
            </w:r>
            <w:r w:rsidR="009D6284">
              <w:rPr>
                <w:noProof/>
                <w:webHidden/>
              </w:rPr>
              <w:fldChar w:fldCharType="begin"/>
            </w:r>
            <w:r w:rsidR="009D6284">
              <w:rPr>
                <w:noProof/>
                <w:webHidden/>
              </w:rPr>
              <w:instrText xml:space="preserve"> PAGEREF _Toc476205811 \h </w:instrText>
            </w:r>
            <w:r w:rsidR="009D6284">
              <w:rPr>
                <w:noProof/>
                <w:webHidden/>
              </w:rPr>
            </w:r>
            <w:r w:rsidR="009D6284">
              <w:rPr>
                <w:noProof/>
                <w:webHidden/>
              </w:rPr>
              <w:fldChar w:fldCharType="separate"/>
            </w:r>
            <w:r w:rsidR="009D6284">
              <w:rPr>
                <w:noProof/>
                <w:webHidden/>
              </w:rPr>
              <w:t>4</w:t>
            </w:r>
            <w:r w:rsidR="009D6284">
              <w:rPr>
                <w:noProof/>
                <w:webHidden/>
              </w:rPr>
              <w:fldChar w:fldCharType="end"/>
            </w:r>
          </w:hyperlink>
        </w:p>
        <w:p w:rsidR="009D6284" w:rsidRDefault="00AD61DD" w:rsidP="009D6284">
          <w:pPr>
            <w:pStyle w:val="Sumrio1"/>
            <w:tabs>
              <w:tab w:val="left" w:pos="440"/>
              <w:tab w:val="right" w:leader="dot" w:pos="8494"/>
            </w:tabs>
            <w:spacing w:after="0" w:line="480" w:lineRule="auto"/>
            <w:rPr>
              <w:rFonts w:eastAsiaTheme="minorEastAsia"/>
              <w:noProof/>
              <w:lang w:eastAsia="pt-BR"/>
            </w:rPr>
          </w:pPr>
          <w:hyperlink w:anchor="_Toc476205812" w:history="1">
            <w:r w:rsidR="009D6284" w:rsidRPr="001249FE">
              <w:rPr>
                <w:rStyle w:val="Hyperlink"/>
                <w:rFonts w:eastAsia="Times New Roman"/>
                <w:b/>
                <w:noProof/>
              </w:rPr>
              <w:t>6.</w:t>
            </w:r>
            <w:r w:rsidR="009D6284">
              <w:rPr>
                <w:rFonts w:eastAsiaTheme="minorEastAsia"/>
                <w:noProof/>
                <w:lang w:eastAsia="pt-BR"/>
              </w:rPr>
              <w:tab/>
            </w:r>
            <w:r w:rsidR="009D6284" w:rsidRPr="001249FE">
              <w:rPr>
                <w:rStyle w:val="Hyperlink"/>
                <w:rFonts w:eastAsia="Times New Roman"/>
                <w:b/>
                <w:noProof/>
              </w:rPr>
              <w:t>Desempenho</w:t>
            </w:r>
            <w:r w:rsidR="009D6284">
              <w:rPr>
                <w:noProof/>
                <w:webHidden/>
              </w:rPr>
              <w:tab/>
            </w:r>
            <w:r w:rsidR="009D6284">
              <w:rPr>
                <w:noProof/>
                <w:webHidden/>
              </w:rPr>
              <w:fldChar w:fldCharType="begin"/>
            </w:r>
            <w:r w:rsidR="009D6284">
              <w:rPr>
                <w:noProof/>
                <w:webHidden/>
              </w:rPr>
              <w:instrText xml:space="preserve"> PAGEREF _Toc476205812 \h </w:instrText>
            </w:r>
            <w:r w:rsidR="009D6284">
              <w:rPr>
                <w:noProof/>
                <w:webHidden/>
              </w:rPr>
            </w:r>
            <w:r w:rsidR="009D6284">
              <w:rPr>
                <w:noProof/>
                <w:webHidden/>
              </w:rPr>
              <w:fldChar w:fldCharType="separate"/>
            </w:r>
            <w:r w:rsidR="009D6284">
              <w:rPr>
                <w:noProof/>
                <w:webHidden/>
              </w:rPr>
              <w:t>4</w:t>
            </w:r>
            <w:r w:rsidR="009D6284">
              <w:rPr>
                <w:noProof/>
                <w:webHidden/>
              </w:rPr>
              <w:fldChar w:fldCharType="end"/>
            </w:r>
          </w:hyperlink>
        </w:p>
        <w:p w:rsidR="009D6284" w:rsidRDefault="00AD61DD" w:rsidP="009D6284">
          <w:pPr>
            <w:pStyle w:val="Sumrio1"/>
            <w:tabs>
              <w:tab w:val="left" w:pos="440"/>
              <w:tab w:val="right" w:leader="dot" w:pos="8494"/>
            </w:tabs>
            <w:spacing w:after="0" w:line="480" w:lineRule="auto"/>
            <w:rPr>
              <w:rFonts w:eastAsiaTheme="minorEastAsia"/>
              <w:noProof/>
              <w:lang w:eastAsia="pt-BR"/>
            </w:rPr>
          </w:pPr>
          <w:hyperlink w:anchor="_Toc476205813" w:history="1">
            <w:r w:rsidR="009D6284" w:rsidRPr="001249FE">
              <w:rPr>
                <w:rStyle w:val="Hyperlink"/>
                <w:rFonts w:eastAsia="Times New Roman"/>
                <w:b/>
                <w:noProof/>
              </w:rPr>
              <w:t>7.</w:t>
            </w:r>
            <w:r w:rsidR="009D6284">
              <w:rPr>
                <w:rFonts w:eastAsiaTheme="minorEastAsia"/>
                <w:noProof/>
                <w:lang w:eastAsia="pt-BR"/>
              </w:rPr>
              <w:tab/>
            </w:r>
            <w:r w:rsidR="009D6284" w:rsidRPr="001249FE">
              <w:rPr>
                <w:rStyle w:val="Hyperlink"/>
                <w:rFonts w:eastAsia="Times New Roman"/>
                <w:b/>
                <w:noProof/>
              </w:rPr>
              <w:t>Principais equipamentos</w:t>
            </w:r>
            <w:r w:rsidR="009D6284">
              <w:rPr>
                <w:noProof/>
                <w:webHidden/>
              </w:rPr>
              <w:tab/>
            </w:r>
            <w:r w:rsidR="009D6284">
              <w:rPr>
                <w:noProof/>
                <w:webHidden/>
              </w:rPr>
              <w:fldChar w:fldCharType="begin"/>
            </w:r>
            <w:r w:rsidR="009D6284">
              <w:rPr>
                <w:noProof/>
                <w:webHidden/>
              </w:rPr>
              <w:instrText xml:space="preserve"> PAGEREF _Toc476205813 \h </w:instrText>
            </w:r>
            <w:r w:rsidR="009D6284">
              <w:rPr>
                <w:noProof/>
                <w:webHidden/>
              </w:rPr>
            </w:r>
            <w:r w:rsidR="009D6284">
              <w:rPr>
                <w:noProof/>
                <w:webHidden/>
              </w:rPr>
              <w:fldChar w:fldCharType="separate"/>
            </w:r>
            <w:r w:rsidR="009D6284">
              <w:rPr>
                <w:noProof/>
                <w:webHidden/>
              </w:rPr>
              <w:t>4</w:t>
            </w:r>
            <w:r w:rsidR="009D6284">
              <w:rPr>
                <w:noProof/>
                <w:webHidden/>
              </w:rPr>
              <w:fldChar w:fldCharType="end"/>
            </w:r>
          </w:hyperlink>
        </w:p>
        <w:p w:rsidR="002D6B0C" w:rsidRDefault="002D6B0C" w:rsidP="009D6284">
          <w:pPr>
            <w:spacing w:after="0" w:line="480" w:lineRule="auto"/>
          </w:pPr>
          <w:r>
            <w:rPr>
              <w:b/>
              <w:bCs/>
            </w:rPr>
            <w:fldChar w:fldCharType="end"/>
          </w:r>
        </w:p>
      </w:sdtContent>
    </w:sdt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AD61DD" w:rsidRDefault="00AD61DD" w:rsidP="002D6B0C">
      <w:pPr>
        <w:spacing w:after="0" w:line="480" w:lineRule="auto"/>
        <w:jc w:val="center"/>
        <w:rPr>
          <w:sz w:val="24"/>
          <w:szCs w:val="24"/>
        </w:rPr>
      </w:pPr>
    </w:p>
    <w:p w:rsidR="009D6284" w:rsidRDefault="009D6284" w:rsidP="002D6B0C">
      <w:pPr>
        <w:spacing w:after="0" w:line="480" w:lineRule="auto"/>
        <w:jc w:val="center"/>
        <w:rPr>
          <w:sz w:val="24"/>
          <w:szCs w:val="24"/>
        </w:rPr>
      </w:pPr>
    </w:p>
    <w:p w:rsidR="00C11EBA" w:rsidRDefault="00C11EBA" w:rsidP="002D6B0C">
      <w:pPr>
        <w:spacing w:after="0" w:line="480" w:lineRule="auto"/>
        <w:jc w:val="center"/>
        <w:rPr>
          <w:sz w:val="24"/>
          <w:szCs w:val="24"/>
        </w:rPr>
      </w:pPr>
      <w:r w:rsidRPr="002D6B0C">
        <w:rPr>
          <w:sz w:val="24"/>
          <w:szCs w:val="24"/>
        </w:rPr>
        <w:lastRenderedPageBreak/>
        <w:t>TERMO DE REFERÊNCIA</w:t>
      </w:r>
    </w:p>
    <w:p w:rsidR="002D6B0C" w:rsidRPr="002D6B0C" w:rsidRDefault="002D6B0C" w:rsidP="002D6B0C">
      <w:pPr>
        <w:spacing w:after="0" w:line="480" w:lineRule="auto"/>
        <w:jc w:val="center"/>
        <w:rPr>
          <w:sz w:val="24"/>
          <w:szCs w:val="24"/>
        </w:rPr>
      </w:pPr>
    </w:p>
    <w:p w:rsidR="00C11EBA" w:rsidRPr="002D6B0C" w:rsidRDefault="00C11EBA" w:rsidP="002D6B0C">
      <w:pPr>
        <w:spacing w:after="0" w:line="480" w:lineRule="auto"/>
        <w:jc w:val="center"/>
        <w:rPr>
          <w:sz w:val="24"/>
          <w:szCs w:val="24"/>
        </w:rPr>
      </w:pPr>
      <w:r w:rsidRPr="002D6B0C">
        <w:rPr>
          <w:sz w:val="24"/>
          <w:szCs w:val="24"/>
        </w:rPr>
        <w:t>AQUISIÇÃO DE VEÍCULO</w:t>
      </w:r>
      <w:r w:rsidR="00EC6D91" w:rsidRPr="002D6B0C">
        <w:rPr>
          <w:sz w:val="24"/>
          <w:szCs w:val="24"/>
        </w:rPr>
        <w:t xml:space="preserve"> UTILITÁRIO</w:t>
      </w:r>
    </w:p>
    <w:p w:rsidR="00EC6D91" w:rsidRPr="002D6B0C" w:rsidRDefault="00EC6D91" w:rsidP="002D6B0C">
      <w:pPr>
        <w:spacing w:after="0" w:line="480" w:lineRule="auto"/>
        <w:jc w:val="center"/>
        <w:rPr>
          <w:sz w:val="24"/>
          <w:szCs w:val="24"/>
        </w:rPr>
      </w:pPr>
    </w:p>
    <w:p w:rsidR="00C11EBA" w:rsidRDefault="00C11EBA" w:rsidP="002D6B0C">
      <w:pPr>
        <w:spacing w:after="0" w:line="480" w:lineRule="auto"/>
      </w:pPr>
      <w:r>
        <w:t>O presente termo tem por finalidade apresentar as especificações técnicas necessárias para aquisição de veículo utilitário tipo furgão, visando instalação de uma bancada de calibração de hidrômetros.</w:t>
      </w:r>
    </w:p>
    <w:p w:rsidR="00A610D8" w:rsidRDefault="00F4139A" w:rsidP="002D6B0C">
      <w:pPr>
        <w:pStyle w:val="Ttulo1"/>
        <w:numPr>
          <w:ilvl w:val="0"/>
          <w:numId w:val="18"/>
        </w:numPr>
        <w:rPr>
          <w:rFonts w:eastAsia="Times New Roman"/>
          <w:b/>
          <w:color w:val="auto"/>
          <w:sz w:val="24"/>
          <w:szCs w:val="24"/>
        </w:rPr>
      </w:pPr>
      <w:bookmarkStart w:id="1" w:name="_Toc476205807"/>
      <w:r w:rsidRPr="002D6B0C">
        <w:rPr>
          <w:rFonts w:eastAsia="Times New Roman"/>
          <w:b/>
          <w:color w:val="auto"/>
          <w:sz w:val="24"/>
          <w:szCs w:val="24"/>
        </w:rPr>
        <w:t>Dimensões</w:t>
      </w:r>
      <w:bookmarkEnd w:id="1"/>
    </w:p>
    <w:p w:rsidR="002D6B0C" w:rsidRPr="002D6B0C" w:rsidRDefault="002D6B0C" w:rsidP="002D6B0C"/>
    <w:p w:rsidR="00A45774" w:rsidRPr="007E1496" w:rsidRDefault="00A45774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7E1496">
        <w:t xml:space="preserve">Distância entre-eixos: </w:t>
      </w:r>
      <w:r w:rsidR="004D3B2C">
        <w:t xml:space="preserve">mínimo </w:t>
      </w:r>
      <w:r w:rsidRPr="007E1496">
        <w:t>4.325 mm;</w:t>
      </w:r>
    </w:p>
    <w:p w:rsidR="00A45774" w:rsidRPr="007E1496" w:rsidRDefault="00A45774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7E1496">
        <w:t xml:space="preserve">Comprimento total: </w:t>
      </w:r>
      <w:r w:rsidR="004D3B2C">
        <w:t xml:space="preserve">mínimo </w:t>
      </w:r>
      <w:r w:rsidRPr="007E1496">
        <w:t>6.945 mm;</w:t>
      </w:r>
    </w:p>
    <w:p w:rsidR="00A45774" w:rsidRPr="007E1496" w:rsidRDefault="00A45774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7E1496">
        <w:t xml:space="preserve">Altura – veículo descarregado: </w:t>
      </w:r>
      <w:r w:rsidR="004D3B2C">
        <w:t xml:space="preserve">mínimo </w:t>
      </w:r>
      <w:r w:rsidRPr="007E1496">
        <w:t>2.716 mm;</w:t>
      </w:r>
    </w:p>
    <w:p w:rsidR="00A45774" w:rsidRPr="007E1496" w:rsidRDefault="00A45774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7E1496">
        <w:t>Altura carga – carregado / descarregado:</w:t>
      </w:r>
      <w:r w:rsidR="004D3B2C">
        <w:t xml:space="preserve"> mínimo</w:t>
      </w:r>
      <w:r w:rsidRPr="007E1496">
        <w:t xml:space="preserve"> 578 / 676 mm</w:t>
      </w:r>
    </w:p>
    <w:p w:rsidR="00A5598F" w:rsidRPr="007E1496" w:rsidRDefault="00A5598F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7E1496">
        <w:t xml:space="preserve">Comprimento interior da zona de carga: </w:t>
      </w:r>
      <w:r w:rsidR="009A6F5C">
        <w:t xml:space="preserve">mínimo </w:t>
      </w:r>
      <w:r w:rsidRPr="007E1496">
        <w:t>4.300 mm;</w:t>
      </w:r>
    </w:p>
    <w:p w:rsidR="00A5598F" w:rsidRPr="007E1496" w:rsidRDefault="00A5598F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7E1496">
        <w:t>Dimensões da zona de carga – altura / largura: 1.940 / 1.780 mm;</w:t>
      </w:r>
    </w:p>
    <w:p w:rsidR="00A5598F" w:rsidRPr="007E1496" w:rsidRDefault="00A5598F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7E1496">
        <w:t>Área da zona de carga: 7,4 m²;</w:t>
      </w:r>
    </w:p>
    <w:p w:rsidR="00A5598F" w:rsidRPr="007E1496" w:rsidRDefault="00A5598F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7E1496">
        <w:t xml:space="preserve">Vão da porta lateral – altura / largura: </w:t>
      </w:r>
      <w:r w:rsidR="009A6F5C">
        <w:t xml:space="preserve">mínimo </w:t>
      </w:r>
      <w:r w:rsidRPr="007E1496">
        <w:t>1.820 mm / 1.300 mm;</w:t>
      </w:r>
    </w:p>
    <w:p w:rsidR="00A610D8" w:rsidRPr="007E1496" w:rsidRDefault="00A5598F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7E1496">
        <w:t>Vão da</w:t>
      </w:r>
      <w:r w:rsidR="00A2327D" w:rsidRPr="007E1496">
        <w:t xml:space="preserve"> porta traseira </w:t>
      </w:r>
      <w:r w:rsidRPr="007E1496">
        <w:t>– altura / largura:</w:t>
      </w:r>
      <w:r w:rsidR="00A610D8" w:rsidRPr="007E1496">
        <w:t xml:space="preserve"> </w:t>
      </w:r>
      <w:r w:rsidR="009A6F5C">
        <w:t xml:space="preserve">mínimo </w:t>
      </w:r>
      <w:r w:rsidR="00A610D8" w:rsidRPr="007E1496">
        <w:t>1</w:t>
      </w:r>
      <w:r w:rsidRPr="007E1496">
        <w:t>.</w:t>
      </w:r>
      <w:r w:rsidR="00A610D8" w:rsidRPr="007E1496">
        <w:t>84</w:t>
      </w:r>
      <w:r w:rsidRPr="007E1496">
        <w:t xml:space="preserve">0 </w:t>
      </w:r>
      <w:r w:rsidR="00A610D8" w:rsidRPr="007E1496">
        <w:t>m</w:t>
      </w:r>
      <w:r w:rsidRPr="007E1496">
        <w:t>m</w:t>
      </w:r>
      <w:r w:rsidR="00A610D8" w:rsidRPr="007E1496">
        <w:t xml:space="preserve"> </w:t>
      </w:r>
      <w:r w:rsidRPr="007E1496">
        <w:t>/</w:t>
      </w:r>
      <w:r w:rsidR="00A610D8" w:rsidRPr="007E1496">
        <w:t xml:space="preserve"> 1</w:t>
      </w:r>
      <w:r w:rsidRPr="007E1496">
        <w:t>.</w:t>
      </w:r>
      <w:r w:rsidR="00A610D8" w:rsidRPr="007E1496">
        <w:t>565</w:t>
      </w:r>
      <w:r w:rsidRPr="007E1496">
        <w:t xml:space="preserve"> m</w:t>
      </w:r>
      <w:r w:rsidR="00A610D8" w:rsidRPr="007E1496">
        <w:t>m;</w:t>
      </w:r>
    </w:p>
    <w:p w:rsidR="00A610D8" w:rsidRPr="00A45774" w:rsidRDefault="00A610D8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A45774">
        <w:t>Peso b</w:t>
      </w:r>
      <w:r w:rsidR="00A2327D" w:rsidRPr="00A45774">
        <w:t xml:space="preserve">ruto </w:t>
      </w:r>
      <w:r w:rsidRPr="00A45774">
        <w:t>t</w:t>
      </w:r>
      <w:r w:rsidR="00A2327D" w:rsidRPr="00A45774">
        <w:t xml:space="preserve">otal (PBT): </w:t>
      </w:r>
      <w:r w:rsidR="009A6F5C">
        <w:t xml:space="preserve">mínimo </w:t>
      </w:r>
      <w:r w:rsidR="00A2327D" w:rsidRPr="00A45774">
        <w:t>3</w:t>
      </w:r>
      <w:r w:rsidRPr="00A45774">
        <w:t>.</w:t>
      </w:r>
      <w:r w:rsidR="009A6F5C">
        <w:t>5</w:t>
      </w:r>
      <w:r w:rsidRPr="00A45774">
        <w:t>00 kg;</w:t>
      </w:r>
    </w:p>
    <w:p w:rsidR="00AD0C3D" w:rsidRPr="00A45774" w:rsidRDefault="00AD0C3D" w:rsidP="002D6B0C">
      <w:pPr>
        <w:pStyle w:val="PargrafodaLista"/>
        <w:numPr>
          <w:ilvl w:val="0"/>
          <w:numId w:val="17"/>
        </w:numPr>
        <w:spacing w:after="0" w:line="480" w:lineRule="auto"/>
      </w:pPr>
      <w:r>
        <w:t xml:space="preserve">Volume do compartimento de carga: </w:t>
      </w:r>
      <w:r w:rsidR="009A6F5C">
        <w:t>mínimo 12</w:t>
      </w:r>
      <w:r>
        <w:t>,0 m³;</w:t>
      </w:r>
    </w:p>
    <w:p w:rsidR="00A610D8" w:rsidRPr="00A45774" w:rsidRDefault="00A610D8" w:rsidP="002D6B0C">
      <w:pPr>
        <w:pStyle w:val="PargrafodaLista"/>
        <w:numPr>
          <w:ilvl w:val="0"/>
          <w:numId w:val="17"/>
        </w:numPr>
        <w:spacing w:after="0" w:line="480" w:lineRule="auto"/>
      </w:pPr>
      <w:r w:rsidRPr="00A45774">
        <w:t xml:space="preserve">Carga útil (conforme NBR 6070): </w:t>
      </w:r>
      <w:r w:rsidR="009A6F5C">
        <w:t xml:space="preserve">mínimo </w:t>
      </w:r>
      <w:r w:rsidRPr="00A45774">
        <w:t>1</w:t>
      </w:r>
      <w:r w:rsidR="00AD0C3D">
        <w:t>.</w:t>
      </w:r>
      <w:r w:rsidR="009F5044">
        <w:t>000</w:t>
      </w:r>
      <w:r w:rsidRPr="00A45774">
        <w:t xml:space="preserve"> </w:t>
      </w:r>
      <w:r w:rsidR="00AD0C3D">
        <w:t>kg</w:t>
      </w:r>
      <w:r w:rsidRPr="00A45774">
        <w:t>.</w:t>
      </w:r>
    </w:p>
    <w:p w:rsidR="00F4139A" w:rsidRDefault="00F4139A" w:rsidP="002D6B0C">
      <w:pPr>
        <w:spacing w:after="0" w:line="480" w:lineRule="auto"/>
      </w:pPr>
    </w:p>
    <w:p w:rsidR="00F4139A" w:rsidRDefault="00F4139A" w:rsidP="002D6B0C">
      <w:pPr>
        <w:pStyle w:val="Ttulo1"/>
        <w:numPr>
          <w:ilvl w:val="0"/>
          <w:numId w:val="18"/>
        </w:numPr>
        <w:rPr>
          <w:rFonts w:eastAsia="Times New Roman"/>
          <w:b/>
          <w:color w:val="auto"/>
          <w:sz w:val="24"/>
          <w:szCs w:val="24"/>
        </w:rPr>
      </w:pPr>
      <w:bookmarkStart w:id="2" w:name="_Toc476205808"/>
      <w:r w:rsidRPr="002D6B0C">
        <w:rPr>
          <w:rFonts w:eastAsia="Times New Roman"/>
          <w:b/>
          <w:color w:val="auto"/>
          <w:sz w:val="24"/>
          <w:szCs w:val="24"/>
        </w:rPr>
        <w:lastRenderedPageBreak/>
        <w:t>Motor</w:t>
      </w:r>
      <w:bookmarkEnd w:id="2"/>
    </w:p>
    <w:p w:rsidR="002D6B0C" w:rsidRPr="002D6B0C" w:rsidRDefault="002D6B0C" w:rsidP="002D6B0C"/>
    <w:p w:rsidR="00816160" w:rsidRPr="00816160" w:rsidRDefault="00816160" w:rsidP="002D6B0C">
      <w:pPr>
        <w:pStyle w:val="PargrafodaLista"/>
        <w:numPr>
          <w:ilvl w:val="0"/>
          <w:numId w:val="19"/>
        </w:numPr>
        <w:spacing w:after="0" w:line="480" w:lineRule="auto"/>
      </w:pPr>
      <w:r w:rsidRPr="00816160">
        <w:t>Combustível: Diesel</w:t>
      </w:r>
      <w:r w:rsidR="00A10D76">
        <w:t>;</w:t>
      </w:r>
    </w:p>
    <w:p w:rsidR="00816160" w:rsidRPr="00816160" w:rsidRDefault="00F4139A" w:rsidP="002D6B0C">
      <w:pPr>
        <w:pStyle w:val="PargrafodaLista"/>
        <w:numPr>
          <w:ilvl w:val="0"/>
          <w:numId w:val="19"/>
        </w:numPr>
        <w:spacing w:after="0" w:line="480" w:lineRule="auto"/>
      </w:pPr>
      <w:r w:rsidRPr="00816160">
        <w:t>Potência</w:t>
      </w:r>
      <w:r w:rsidR="00816160" w:rsidRPr="00816160">
        <w:t xml:space="preserve">: </w:t>
      </w:r>
      <w:r w:rsidR="00906EB1">
        <w:t xml:space="preserve">mínima </w:t>
      </w:r>
      <w:r w:rsidR="00816160" w:rsidRPr="00816160">
        <w:t>1</w:t>
      </w:r>
      <w:r w:rsidR="00906EB1">
        <w:t>30</w:t>
      </w:r>
      <w:r w:rsidR="00816160" w:rsidRPr="00816160">
        <w:t xml:space="preserve"> </w:t>
      </w:r>
      <w:proofErr w:type="spellStart"/>
      <w:r w:rsidR="00816160" w:rsidRPr="00816160">
        <w:t>cv</w:t>
      </w:r>
      <w:proofErr w:type="spellEnd"/>
      <w:r w:rsidR="00816160" w:rsidRPr="00816160">
        <w:t>;</w:t>
      </w:r>
    </w:p>
    <w:p w:rsidR="00816160" w:rsidRPr="00816160" w:rsidRDefault="00816160" w:rsidP="002D6B0C">
      <w:pPr>
        <w:pStyle w:val="PargrafodaLista"/>
        <w:numPr>
          <w:ilvl w:val="0"/>
          <w:numId w:val="19"/>
        </w:numPr>
        <w:spacing w:after="0" w:line="480" w:lineRule="auto"/>
      </w:pPr>
      <w:r w:rsidRPr="00816160">
        <w:t xml:space="preserve">Torque: </w:t>
      </w:r>
      <w:r w:rsidR="00906EB1">
        <w:t>mínimo 30</w:t>
      </w:r>
      <w:r w:rsidRPr="00816160">
        <w:t>,</w:t>
      </w:r>
      <w:r w:rsidR="00906EB1">
        <w:t>0</w:t>
      </w:r>
      <w:r w:rsidRPr="00816160">
        <w:t xml:space="preserve"> </w:t>
      </w:r>
      <w:proofErr w:type="spellStart"/>
      <w:r w:rsidRPr="00816160">
        <w:t>kgf.m</w:t>
      </w:r>
      <w:proofErr w:type="spellEnd"/>
      <w:r w:rsidRPr="00816160">
        <w:t xml:space="preserve"> </w:t>
      </w:r>
      <w:r w:rsidR="00906EB1">
        <w:t>/</w:t>
      </w:r>
      <w:r w:rsidR="00E8038C">
        <w:t xml:space="preserve"> 1.200 – 2.400 rpm.</w:t>
      </w:r>
    </w:p>
    <w:p w:rsidR="00816160" w:rsidRDefault="00816160" w:rsidP="002D6B0C">
      <w:pPr>
        <w:spacing w:after="0" w:line="480" w:lineRule="auto"/>
      </w:pPr>
    </w:p>
    <w:p w:rsidR="00816160" w:rsidRDefault="00816160" w:rsidP="002D6B0C">
      <w:pPr>
        <w:pStyle w:val="Ttulo1"/>
        <w:numPr>
          <w:ilvl w:val="0"/>
          <w:numId w:val="18"/>
        </w:numPr>
        <w:rPr>
          <w:rFonts w:eastAsia="Times New Roman"/>
          <w:b/>
          <w:color w:val="auto"/>
          <w:sz w:val="24"/>
          <w:szCs w:val="24"/>
        </w:rPr>
      </w:pPr>
      <w:bookmarkStart w:id="3" w:name="_Toc476205809"/>
      <w:r w:rsidRPr="002D6B0C">
        <w:rPr>
          <w:rFonts w:eastAsia="Times New Roman"/>
          <w:b/>
          <w:color w:val="auto"/>
          <w:sz w:val="24"/>
          <w:szCs w:val="24"/>
        </w:rPr>
        <w:t>Câmbio</w:t>
      </w:r>
      <w:bookmarkEnd w:id="3"/>
    </w:p>
    <w:p w:rsidR="002D6B0C" w:rsidRPr="002D6B0C" w:rsidRDefault="002D6B0C" w:rsidP="002D6B0C"/>
    <w:p w:rsidR="00816160" w:rsidRDefault="00816160" w:rsidP="002D6B0C">
      <w:pPr>
        <w:pStyle w:val="PargrafodaLista"/>
        <w:numPr>
          <w:ilvl w:val="0"/>
          <w:numId w:val="20"/>
        </w:numPr>
        <w:spacing w:after="0" w:line="480" w:lineRule="auto"/>
      </w:pPr>
      <w:r w:rsidRPr="00816160">
        <w:t xml:space="preserve">Caixa de mudanças: </w:t>
      </w:r>
      <w:r w:rsidR="00906EB1">
        <w:t xml:space="preserve">mínimo </w:t>
      </w:r>
      <w:r w:rsidRPr="00816160">
        <w:t>6 marchas.</w:t>
      </w:r>
    </w:p>
    <w:p w:rsidR="002D6B0C" w:rsidRPr="00816160" w:rsidRDefault="002D6B0C" w:rsidP="002D6B0C">
      <w:pPr>
        <w:pStyle w:val="PargrafodaLista"/>
        <w:spacing w:after="0" w:line="480" w:lineRule="auto"/>
      </w:pPr>
    </w:p>
    <w:p w:rsidR="00816160" w:rsidRDefault="00816160" w:rsidP="002D6B0C">
      <w:pPr>
        <w:pStyle w:val="Ttulo1"/>
        <w:numPr>
          <w:ilvl w:val="0"/>
          <w:numId w:val="18"/>
        </w:numPr>
        <w:rPr>
          <w:rFonts w:eastAsia="Times New Roman"/>
          <w:b/>
          <w:color w:val="auto"/>
          <w:sz w:val="24"/>
          <w:szCs w:val="24"/>
        </w:rPr>
      </w:pPr>
      <w:bookmarkStart w:id="4" w:name="_Toc476205810"/>
      <w:r w:rsidRPr="002D6B0C">
        <w:rPr>
          <w:rFonts w:eastAsia="Times New Roman"/>
          <w:b/>
          <w:color w:val="auto"/>
          <w:sz w:val="24"/>
          <w:szCs w:val="24"/>
        </w:rPr>
        <w:t>Chassi</w:t>
      </w:r>
      <w:bookmarkEnd w:id="4"/>
    </w:p>
    <w:p w:rsidR="002D6B0C" w:rsidRPr="002D6B0C" w:rsidRDefault="002D6B0C" w:rsidP="002D6B0C"/>
    <w:p w:rsidR="00816160" w:rsidRPr="008D48A4" w:rsidRDefault="00816160" w:rsidP="002D6B0C">
      <w:pPr>
        <w:pStyle w:val="PargrafodaLista"/>
        <w:numPr>
          <w:ilvl w:val="0"/>
          <w:numId w:val="20"/>
        </w:numPr>
        <w:spacing w:after="0" w:line="480" w:lineRule="auto"/>
      </w:pPr>
      <w:r w:rsidRPr="008D48A4">
        <w:t>Direção: Hidráulica;</w:t>
      </w:r>
    </w:p>
    <w:p w:rsidR="00816160" w:rsidRPr="008D48A4" w:rsidRDefault="00816160" w:rsidP="002D6B0C">
      <w:pPr>
        <w:pStyle w:val="PargrafodaLista"/>
        <w:numPr>
          <w:ilvl w:val="0"/>
          <w:numId w:val="20"/>
        </w:numPr>
        <w:spacing w:after="0" w:line="480" w:lineRule="auto"/>
      </w:pPr>
      <w:r w:rsidRPr="008D48A4">
        <w:t>Tração: Traseira;</w:t>
      </w:r>
    </w:p>
    <w:p w:rsidR="008D48A4" w:rsidRPr="008D48A4" w:rsidRDefault="008D48A4" w:rsidP="002D6B0C">
      <w:pPr>
        <w:pStyle w:val="PargrafodaLista"/>
        <w:numPr>
          <w:ilvl w:val="0"/>
          <w:numId w:val="20"/>
        </w:numPr>
        <w:spacing w:after="0" w:line="480" w:lineRule="auto"/>
      </w:pPr>
      <w:r w:rsidRPr="008D48A4">
        <w:t xml:space="preserve">Tanque de combustível: </w:t>
      </w:r>
      <w:r w:rsidR="00906EB1">
        <w:t xml:space="preserve">mínimo </w:t>
      </w:r>
      <w:r w:rsidR="00E8038C">
        <w:t>75 litros.</w:t>
      </w:r>
    </w:p>
    <w:p w:rsidR="00816160" w:rsidRDefault="00816160" w:rsidP="002D6B0C">
      <w:pPr>
        <w:spacing w:after="0" w:line="480" w:lineRule="auto"/>
      </w:pPr>
    </w:p>
    <w:p w:rsidR="00A2327D" w:rsidRDefault="002D6B0C" w:rsidP="002D6B0C">
      <w:pPr>
        <w:pStyle w:val="Ttulo1"/>
        <w:numPr>
          <w:ilvl w:val="0"/>
          <w:numId w:val="18"/>
        </w:numPr>
        <w:rPr>
          <w:rFonts w:eastAsia="Times New Roman"/>
          <w:b/>
          <w:color w:val="auto"/>
          <w:sz w:val="24"/>
          <w:szCs w:val="24"/>
        </w:rPr>
      </w:pPr>
      <w:bookmarkStart w:id="5" w:name="_Toc476205811"/>
      <w:r w:rsidRPr="002D6B0C">
        <w:rPr>
          <w:rFonts w:eastAsia="Times New Roman"/>
          <w:b/>
          <w:color w:val="auto"/>
          <w:sz w:val="24"/>
          <w:szCs w:val="24"/>
        </w:rPr>
        <w:t>Freios</w:t>
      </w:r>
      <w:bookmarkEnd w:id="5"/>
    </w:p>
    <w:p w:rsidR="002D6B0C" w:rsidRPr="002D6B0C" w:rsidRDefault="002D6B0C" w:rsidP="002D6B0C"/>
    <w:p w:rsidR="002D6B0C" w:rsidRDefault="00A2327D" w:rsidP="002D6B0C">
      <w:pPr>
        <w:pStyle w:val="PargrafodaLista"/>
        <w:numPr>
          <w:ilvl w:val="0"/>
          <w:numId w:val="21"/>
        </w:numPr>
        <w:spacing w:after="0" w:line="480" w:lineRule="auto"/>
      </w:pPr>
      <w:r w:rsidRPr="00F4139A">
        <w:t xml:space="preserve">ABS (Sistema de </w:t>
      </w:r>
      <w:proofErr w:type="spellStart"/>
      <w:r w:rsidRPr="00F4139A">
        <w:t>Antibloqueio</w:t>
      </w:r>
      <w:proofErr w:type="spellEnd"/>
      <w:r w:rsidRPr="00F4139A">
        <w:t xml:space="preserve"> de Freios): evita o travamento das r</w:t>
      </w:r>
      <w:r w:rsidR="00F33C32">
        <w:t>odas mesmo em frenagens bruscas.</w:t>
      </w:r>
    </w:p>
    <w:p w:rsidR="00F33C32" w:rsidRDefault="00F33C32" w:rsidP="00F33C32">
      <w:pPr>
        <w:pStyle w:val="PargrafodaLista"/>
        <w:spacing w:after="0" w:line="480" w:lineRule="auto"/>
      </w:pPr>
    </w:p>
    <w:p w:rsidR="00A2327D" w:rsidRDefault="008D48A4" w:rsidP="002D6B0C">
      <w:pPr>
        <w:pStyle w:val="Ttulo1"/>
        <w:numPr>
          <w:ilvl w:val="0"/>
          <w:numId w:val="18"/>
        </w:numPr>
        <w:rPr>
          <w:rFonts w:eastAsia="Times New Roman"/>
          <w:b/>
          <w:color w:val="auto"/>
          <w:sz w:val="24"/>
          <w:szCs w:val="24"/>
        </w:rPr>
      </w:pPr>
      <w:bookmarkStart w:id="6" w:name="_Toc476205812"/>
      <w:r w:rsidRPr="002D6B0C">
        <w:rPr>
          <w:rFonts w:eastAsia="Times New Roman"/>
          <w:b/>
          <w:color w:val="auto"/>
          <w:sz w:val="24"/>
          <w:szCs w:val="24"/>
        </w:rPr>
        <w:t>Desempenho</w:t>
      </w:r>
      <w:bookmarkEnd w:id="6"/>
    </w:p>
    <w:p w:rsidR="002D6B0C" w:rsidRPr="002D6B0C" w:rsidRDefault="002D6B0C" w:rsidP="002D6B0C"/>
    <w:p w:rsidR="00B1655C" w:rsidRDefault="008D48A4" w:rsidP="005C02EC">
      <w:pPr>
        <w:pStyle w:val="PargrafodaLista"/>
        <w:numPr>
          <w:ilvl w:val="0"/>
          <w:numId w:val="22"/>
        </w:numPr>
        <w:spacing w:after="0" w:line="480" w:lineRule="auto"/>
      </w:pPr>
      <w:r w:rsidRPr="008D48A4">
        <w:t xml:space="preserve">Velocidade máxima: </w:t>
      </w:r>
      <w:r w:rsidR="00F33C32">
        <w:t xml:space="preserve">mínimo </w:t>
      </w:r>
      <w:r w:rsidRPr="008D48A4">
        <w:t>1</w:t>
      </w:r>
      <w:r w:rsidR="00F33C32">
        <w:t>45 k</w:t>
      </w:r>
      <w:r w:rsidR="00E8038C">
        <w:t>m</w:t>
      </w:r>
      <w:r w:rsidR="00F33C32">
        <w:t>/h.</w:t>
      </w:r>
    </w:p>
    <w:p w:rsidR="00F33C32" w:rsidRDefault="00F33C32" w:rsidP="00F33C32">
      <w:pPr>
        <w:pStyle w:val="PargrafodaLista"/>
        <w:spacing w:after="0" w:line="480" w:lineRule="auto"/>
      </w:pPr>
    </w:p>
    <w:p w:rsidR="008D48A4" w:rsidRDefault="008D48A4" w:rsidP="002D6B0C">
      <w:pPr>
        <w:pStyle w:val="Ttulo1"/>
        <w:numPr>
          <w:ilvl w:val="0"/>
          <w:numId w:val="18"/>
        </w:numPr>
        <w:rPr>
          <w:rFonts w:eastAsia="Times New Roman"/>
          <w:b/>
          <w:color w:val="auto"/>
          <w:sz w:val="24"/>
          <w:szCs w:val="24"/>
        </w:rPr>
      </w:pPr>
      <w:bookmarkStart w:id="7" w:name="_Toc476205813"/>
      <w:r w:rsidRPr="002D6B0C">
        <w:rPr>
          <w:rFonts w:eastAsia="Times New Roman"/>
          <w:b/>
          <w:color w:val="auto"/>
          <w:sz w:val="24"/>
          <w:szCs w:val="24"/>
        </w:rPr>
        <w:lastRenderedPageBreak/>
        <w:t>Principais equipamentos</w:t>
      </w:r>
      <w:bookmarkEnd w:id="7"/>
    </w:p>
    <w:p w:rsidR="002D6B0C" w:rsidRPr="002D6B0C" w:rsidRDefault="002D6B0C" w:rsidP="002D6B0C"/>
    <w:p w:rsidR="008D48A4" w:rsidRPr="009668E8" w:rsidRDefault="001721D8" w:rsidP="002D6B0C">
      <w:pPr>
        <w:pStyle w:val="PargrafodaLista"/>
        <w:numPr>
          <w:ilvl w:val="0"/>
          <w:numId w:val="23"/>
        </w:numPr>
        <w:spacing w:after="0" w:line="480" w:lineRule="auto"/>
      </w:pPr>
      <w:proofErr w:type="spellStart"/>
      <w:r w:rsidRPr="009668E8">
        <w:t>Airbag</w:t>
      </w:r>
      <w:proofErr w:type="spellEnd"/>
      <w:r w:rsidRPr="009668E8">
        <w:t xml:space="preserve"> motorista;</w:t>
      </w:r>
    </w:p>
    <w:p w:rsidR="001721D8" w:rsidRPr="009668E8" w:rsidRDefault="0021032C" w:rsidP="002D6B0C">
      <w:pPr>
        <w:pStyle w:val="PargrafodaLista"/>
        <w:numPr>
          <w:ilvl w:val="0"/>
          <w:numId w:val="23"/>
        </w:numPr>
        <w:spacing w:after="0" w:line="480" w:lineRule="auto"/>
      </w:pPr>
      <w:r w:rsidRPr="009668E8">
        <w:t>Ar-condicionado;</w:t>
      </w:r>
    </w:p>
    <w:p w:rsidR="0021032C" w:rsidRPr="009668E8" w:rsidRDefault="0021032C" w:rsidP="002D6B0C">
      <w:pPr>
        <w:pStyle w:val="PargrafodaLista"/>
        <w:numPr>
          <w:ilvl w:val="0"/>
          <w:numId w:val="23"/>
        </w:numPr>
        <w:spacing w:after="0" w:line="480" w:lineRule="auto"/>
      </w:pPr>
      <w:r w:rsidRPr="009668E8">
        <w:t>Volante com ajuste de altura e profundidade;</w:t>
      </w:r>
    </w:p>
    <w:p w:rsidR="0021032C" w:rsidRPr="009668E8" w:rsidRDefault="0021032C" w:rsidP="002D6B0C">
      <w:pPr>
        <w:pStyle w:val="PargrafodaLista"/>
        <w:numPr>
          <w:ilvl w:val="0"/>
          <w:numId w:val="23"/>
        </w:numPr>
        <w:spacing w:after="0" w:line="480" w:lineRule="auto"/>
      </w:pPr>
      <w:r w:rsidRPr="009668E8">
        <w:t>Vidro dianteiros elétricos;</w:t>
      </w:r>
    </w:p>
    <w:p w:rsidR="0021032C" w:rsidRPr="009668E8" w:rsidRDefault="0021032C" w:rsidP="002D6B0C">
      <w:pPr>
        <w:pStyle w:val="PargrafodaLista"/>
        <w:numPr>
          <w:ilvl w:val="0"/>
          <w:numId w:val="23"/>
        </w:numPr>
        <w:spacing w:after="0" w:line="480" w:lineRule="auto"/>
      </w:pPr>
      <w:r w:rsidRPr="009668E8">
        <w:t>Espelhos retrovisores elétricos;</w:t>
      </w:r>
    </w:p>
    <w:p w:rsidR="0021032C" w:rsidRPr="009668E8" w:rsidRDefault="00F33C32" w:rsidP="002D6B0C">
      <w:pPr>
        <w:pStyle w:val="PargrafodaLista"/>
        <w:numPr>
          <w:ilvl w:val="0"/>
          <w:numId w:val="23"/>
        </w:numPr>
        <w:spacing w:after="0" w:line="480" w:lineRule="auto"/>
      </w:pPr>
      <w:r>
        <w:t>Rádio AM/</w:t>
      </w:r>
      <w:r w:rsidR="0021032C" w:rsidRPr="009668E8">
        <w:t>FM com CD MP3, USB, cartão de memória SD e Bluetooth;</w:t>
      </w:r>
    </w:p>
    <w:p w:rsidR="0021032C" w:rsidRPr="009668E8" w:rsidRDefault="0021032C" w:rsidP="002D6B0C">
      <w:pPr>
        <w:pStyle w:val="PargrafodaLista"/>
        <w:numPr>
          <w:ilvl w:val="0"/>
          <w:numId w:val="23"/>
        </w:numPr>
        <w:spacing w:after="0" w:line="480" w:lineRule="auto"/>
      </w:pPr>
      <w:r w:rsidRPr="009668E8">
        <w:t>Faróis de neblina;</w:t>
      </w:r>
    </w:p>
    <w:p w:rsidR="0021032C" w:rsidRPr="009668E8" w:rsidRDefault="0021032C" w:rsidP="002D6B0C">
      <w:pPr>
        <w:pStyle w:val="PargrafodaLista"/>
        <w:numPr>
          <w:ilvl w:val="0"/>
          <w:numId w:val="23"/>
        </w:numPr>
        <w:spacing w:after="0" w:line="480" w:lineRule="auto"/>
      </w:pPr>
      <w:r w:rsidRPr="009668E8">
        <w:t>Luzes de circulação diurna;</w:t>
      </w:r>
    </w:p>
    <w:p w:rsidR="0021032C" w:rsidRPr="009668E8" w:rsidRDefault="0021032C" w:rsidP="002D6B0C">
      <w:pPr>
        <w:pStyle w:val="PargrafodaLista"/>
        <w:numPr>
          <w:ilvl w:val="0"/>
          <w:numId w:val="23"/>
        </w:numPr>
        <w:spacing w:after="0" w:line="480" w:lineRule="auto"/>
      </w:pPr>
      <w:r w:rsidRPr="009668E8">
        <w:t>Revestimento lateral (até a metade da zona de carga);</w:t>
      </w:r>
    </w:p>
    <w:p w:rsidR="0021032C" w:rsidRPr="009668E8" w:rsidRDefault="0021032C" w:rsidP="002D6B0C">
      <w:pPr>
        <w:pStyle w:val="PargrafodaLista"/>
        <w:numPr>
          <w:ilvl w:val="0"/>
          <w:numId w:val="23"/>
        </w:numPr>
        <w:spacing w:after="0" w:line="480" w:lineRule="auto"/>
      </w:pPr>
      <w:r w:rsidRPr="009668E8">
        <w:t>Estribo traseiro;</w:t>
      </w:r>
    </w:p>
    <w:p w:rsidR="0021032C" w:rsidRPr="009668E8" w:rsidRDefault="0021032C" w:rsidP="002D6B0C">
      <w:pPr>
        <w:pStyle w:val="PargrafodaLista"/>
        <w:numPr>
          <w:ilvl w:val="0"/>
          <w:numId w:val="23"/>
        </w:numPr>
        <w:spacing w:after="0" w:line="480" w:lineRule="auto"/>
      </w:pPr>
      <w:r w:rsidRPr="009668E8">
        <w:t>Alça de acesso à zona de carga;</w:t>
      </w:r>
    </w:p>
    <w:p w:rsidR="00BB4E95" w:rsidRDefault="00BB4E95" w:rsidP="00BB4E95">
      <w:pPr>
        <w:pStyle w:val="PargrafodaLista"/>
        <w:numPr>
          <w:ilvl w:val="0"/>
          <w:numId w:val="23"/>
        </w:numPr>
        <w:spacing w:after="0" w:line="480" w:lineRule="auto"/>
      </w:pPr>
      <w:r>
        <w:t>Porta lateral corrediça/deslizante;</w:t>
      </w:r>
    </w:p>
    <w:p w:rsidR="00BB4E95" w:rsidRDefault="00BB4E95" w:rsidP="00BB4E95">
      <w:pPr>
        <w:pStyle w:val="PargrafodaLista"/>
        <w:numPr>
          <w:ilvl w:val="0"/>
          <w:numId w:val="23"/>
        </w:numPr>
        <w:spacing w:after="0" w:line="480" w:lineRule="auto"/>
      </w:pPr>
      <w:r>
        <w:t>Porta traseira dupla com abertura para ambos os lados.</w:t>
      </w:r>
    </w:p>
    <w:p w:rsidR="008E052B" w:rsidRDefault="008E052B" w:rsidP="002D6B0C">
      <w:pPr>
        <w:spacing w:after="0" w:line="480" w:lineRule="auto"/>
      </w:pPr>
    </w:p>
    <w:p w:rsidR="008E052B" w:rsidRDefault="008E052B" w:rsidP="002D6B0C">
      <w:pPr>
        <w:spacing w:after="0" w:line="480" w:lineRule="auto"/>
      </w:pPr>
    </w:p>
    <w:p w:rsidR="008E052B" w:rsidRDefault="008E052B" w:rsidP="0077414F">
      <w:pPr>
        <w:spacing w:after="0" w:line="480" w:lineRule="auto"/>
        <w:jc w:val="right"/>
      </w:pPr>
      <w:r>
        <w:t xml:space="preserve">Nova Odessa, </w:t>
      </w:r>
      <w:r w:rsidR="003D284E">
        <w:t>20</w:t>
      </w:r>
      <w:r>
        <w:t xml:space="preserve"> de </w:t>
      </w:r>
      <w:r w:rsidR="003D284E">
        <w:t>julho</w:t>
      </w:r>
      <w:r>
        <w:t xml:space="preserve"> de 2017</w:t>
      </w:r>
    </w:p>
    <w:p w:rsidR="008E052B" w:rsidRDefault="008E052B" w:rsidP="0077414F">
      <w:pPr>
        <w:spacing w:after="0" w:line="480" w:lineRule="auto"/>
        <w:jc w:val="right"/>
      </w:pPr>
    </w:p>
    <w:p w:rsidR="008E052B" w:rsidRDefault="008E052B" w:rsidP="0077414F">
      <w:pPr>
        <w:spacing w:after="0" w:line="480" w:lineRule="auto"/>
        <w:jc w:val="right"/>
      </w:pPr>
    </w:p>
    <w:p w:rsidR="008E052B" w:rsidRDefault="008E052B" w:rsidP="0077414F">
      <w:pPr>
        <w:spacing w:after="0" w:line="480" w:lineRule="auto"/>
        <w:jc w:val="center"/>
      </w:pPr>
      <w:r>
        <w:t>Eric Anthony Padela</w:t>
      </w:r>
    </w:p>
    <w:p w:rsidR="008E052B" w:rsidRPr="008E052B" w:rsidRDefault="008E052B" w:rsidP="00B1655C">
      <w:pPr>
        <w:spacing w:after="0" w:line="480" w:lineRule="auto"/>
        <w:jc w:val="center"/>
      </w:pPr>
      <w:r w:rsidRPr="00C47907">
        <w:rPr>
          <w:sz w:val="20"/>
          <w:szCs w:val="20"/>
        </w:rPr>
        <w:t>Gerente Técnico Operacional</w:t>
      </w:r>
    </w:p>
    <w:sectPr w:rsidR="008E052B" w:rsidRPr="008E052B" w:rsidSect="009D6284">
      <w:headerReference w:type="default" r:id="rId10"/>
      <w:footerReference w:type="default" r:id="rId11"/>
      <w:pgSz w:w="11906" w:h="16838"/>
      <w:pgMar w:top="2694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6C7" w:rsidRDefault="00B236C7" w:rsidP="00B236C7">
      <w:pPr>
        <w:spacing w:after="0" w:line="240" w:lineRule="auto"/>
      </w:pPr>
      <w:r>
        <w:separator/>
      </w:r>
    </w:p>
  </w:endnote>
  <w:endnote w:type="continuationSeparator" w:id="0">
    <w:p w:rsidR="00B236C7" w:rsidRDefault="00B236C7" w:rsidP="00B2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442426"/>
      <w:docPartObj>
        <w:docPartGallery w:val="Page Numbers (Bottom of Page)"/>
        <w:docPartUnique/>
      </w:docPartObj>
    </w:sdtPr>
    <w:sdtEndPr/>
    <w:sdtContent>
      <w:sdt>
        <w:sdtPr>
          <w:id w:val="-1796977127"/>
          <w:docPartObj>
            <w:docPartGallery w:val="Page Numbers (Top of Page)"/>
            <w:docPartUnique/>
          </w:docPartObj>
        </w:sdtPr>
        <w:sdtEndPr/>
        <w:sdtContent>
          <w:p w:rsidR="00B236C7" w:rsidRDefault="00B236C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1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1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36C7" w:rsidRDefault="00B236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6C7" w:rsidRDefault="00B236C7" w:rsidP="00B236C7">
      <w:pPr>
        <w:spacing w:after="0" w:line="240" w:lineRule="auto"/>
      </w:pPr>
      <w:r>
        <w:separator/>
      </w:r>
    </w:p>
  </w:footnote>
  <w:footnote w:type="continuationSeparator" w:id="0">
    <w:p w:rsidR="00B236C7" w:rsidRDefault="00B236C7" w:rsidP="00B2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4C0" w:rsidRPr="00261E1D" w:rsidRDefault="001464C0" w:rsidP="001464C0">
    <w:pPr>
      <w:pStyle w:val="Cabealho"/>
      <w:jc w:val="center"/>
      <w:rPr>
        <w:sz w:val="24"/>
        <w:szCs w:val="24"/>
      </w:rPr>
    </w:pPr>
    <w:r w:rsidRPr="00261E1D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14C0D2C" wp14:editId="2DA20669">
          <wp:simplePos x="0" y="0"/>
          <wp:positionH relativeFrom="margin">
            <wp:posOffset>31115</wp:posOffset>
          </wp:positionH>
          <wp:positionV relativeFrom="page">
            <wp:posOffset>238125</wp:posOffset>
          </wp:positionV>
          <wp:extent cx="676275" cy="774700"/>
          <wp:effectExtent l="0" t="0" r="9525" b="6350"/>
          <wp:wrapNone/>
          <wp:docPr id="1" name="Imagem 1" descr="S:\OFÍCIO\Foto_logomarca - Cod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OFÍCIO\Foto_logomarca - Code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1E1D">
      <w:rPr>
        <w:sz w:val="24"/>
        <w:szCs w:val="24"/>
      </w:rPr>
      <w:t>COMPANHIA DE DESENVOLVIMENTO DE NOVA ODESSA</w:t>
    </w:r>
  </w:p>
  <w:p w:rsidR="001464C0" w:rsidRPr="00261E1D" w:rsidRDefault="001464C0" w:rsidP="001464C0">
    <w:pPr>
      <w:pStyle w:val="Cabealho"/>
      <w:jc w:val="center"/>
    </w:pPr>
    <w:r w:rsidRPr="00261E1D">
      <w:t>Rua Eduardo Leekning, 550 – Jd. Bela Vista – Nova Odessa – SP</w:t>
    </w:r>
  </w:p>
  <w:p w:rsidR="001464C0" w:rsidRPr="00261E1D" w:rsidRDefault="001464C0" w:rsidP="001464C0">
    <w:pPr>
      <w:pStyle w:val="Cabealho"/>
      <w:pBdr>
        <w:bottom w:val="single" w:sz="12" w:space="1" w:color="auto"/>
      </w:pBdr>
      <w:jc w:val="center"/>
    </w:pPr>
    <w:r w:rsidRPr="00261E1D">
      <w:t>Fone (19) 3476-8500</w:t>
    </w:r>
  </w:p>
  <w:p w:rsidR="001464C0" w:rsidRPr="00261E1D" w:rsidRDefault="001464C0" w:rsidP="001464C0">
    <w:pPr>
      <w:pStyle w:val="Cabealho"/>
      <w:pBdr>
        <w:bottom w:val="single" w:sz="12" w:space="1" w:color="auto"/>
      </w:pBd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2DE"/>
    <w:multiLevelType w:val="hybridMultilevel"/>
    <w:tmpl w:val="5714F0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7524"/>
    <w:multiLevelType w:val="hybridMultilevel"/>
    <w:tmpl w:val="72488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093A"/>
    <w:multiLevelType w:val="multilevel"/>
    <w:tmpl w:val="73DE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71597"/>
    <w:multiLevelType w:val="multilevel"/>
    <w:tmpl w:val="F796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52D43"/>
    <w:multiLevelType w:val="hybridMultilevel"/>
    <w:tmpl w:val="49D0F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697D"/>
    <w:multiLevelType w:val="hybridMultilevel"/>
    <w:tmpl w:val="409CF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510A"/>
    <w:multiLevelType w:val="hybridMultilevel"/>
    <w:tmpl w:val="53FEB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83036"/>
    <w:multiLevelType w:val="hybridMultilevel"/>
    <w:tmpl w:val="B0A09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7254E"/>
    <w:multiLevelType w:val="multilevel"/>
    <w:tmpl w:val="BDC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A0898"/>
    <w:multiLevelType w:val="hybridMultilevel"/>
    <w:tmpl w:val="81FAF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E2510"/>
    <w:multiLevelType w:val="hybridMultilevel"/>
    <w:tmpl w:val="3C587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25BCB"/>
    <w:multiLevelType w:val="multilevel"/>
    <w:tmpl w:val="8D9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1574E"/>
    <w:multiLevelType w:val="hybridMultilevel"/>
    <w:tmpl w:val="ED322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B1EA5"/>
    <w:multiLevelType w:val="hybridMultilevel"/>
    <w:tmpl w:val="B11CF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23D0"/>
    <w:multiLevelType w:val="hybridMultilevel"/>
    <w:tmpl w:val="28F48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4319"/>
    <w:multiLevelType w:val="hybridMultilevel"/>
    <w:tmpl w:val="95683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A2855"/>
    <w:multiLevelType w:val="hybridMultilevel"/>
    <w:tmpl w:val="09B4AE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7321"/>
    <w:multiLevelType w:val="multilevel"/>
    <w:tmpl w:val="0C8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F5685"/>
    <w:multiLevelType w:val="hybridMultilevel"/>
    <w:tmpl w:val="1D2C81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74541"/>
    <w:multiLevelType w:val="hybridMultilevel"/>
    <w:tmpl w:val="18108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57239"/>
    <w:multiLevelType w:val="hybridMultilevel"/>
    <w:tmpl w:val="A0068D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70B5C"/>
    <w:multiLevelType w:val="hybridMultilevel"/>
    <w:tmpl w:val="0E205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32AF1"/>
    <w:multiLevelType w:val="multilevel"/>
    <w:tmpl w:val="1390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21"/>
  </w:num>
  <w:num w:numId="9">
    <w:abstractNumId w:val="4"/>
  </w:num>
  <w:num w:numId="10">
    <w:abstractNumId w:val="19"/>
  </w:num>
  <w:num w:numId="11">
    <w:abstractNumId w:val="20"/>
  </w:num>
  <w:num w:numId="12">
    <w:abstractNumId w:val="12"/>
  </w:num>
  <w:num w:numId="13">
    <w:abstractNumId w:val="1"/>
  </w:num>
  <w:num w:numId="14">
    <w:abstractNumId w:val="10"/>
  </w:num>
  <w:num w:numId="15">
    <w:abstractNumId w:val="18"/>
  </w:num>
  <w:num w:numId="16">
    <w:abstractNumId w:val="13"/>
  </w:num>
  <w:num w:numId="17">
    <w:abstractNumId w:val="14"/>
  </w:num>
  <w:num w:numId="18">
    <w:abstractNumId w:val="7"/>
  </w:num>
  <w:num w:numId="19">
    <w:abstractNumId w:val="16"/>
  </w:num>
  <w:num w:numId="20">
    <w:abstractNumId w:val="9"/>
  </w:num>
  <w:num w:numId="21">
    <w:abstractNumId w:val="15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B5"/>
    <w:rsid w:val="00075159"/>
    <w:rsid w:val="001039B5"/>
    <w:rsid w:val="001464C0"/>
    <w:rsid w:val="001721D8"/>
    <w:rsid w:val="0021032C"/>
    <w:rsid w:val="00221206"/>
    <w:rsid w:val="002D6B0C"/>
    <w:rsid w:val="003D284E"/>
    <w:rsid w:val="004D3B2C"/>
    <w:rsid w:val="00571A5B"/>
    <w:rsid w:val="005B7968"/>
    <w:rsid w:val="005F67A3"/>
    <w:rsid w:val="00672605"/>
    <w:rsid w:val="00694B54"/>
    <w:rsid w:val="0077414F"/>
    <w:rsid w:val="007E1496"/>
    <w:rsid w:val="007E3379"/>
    <w:rsid w:val="00816160"/>
    <w:rsid w:val="008D48A4"/>
    <w:rsid w:val="008E052B"/>
    <w:rsid w:val="00906EB1"/>
    <w:rsid w:val="00952F34"/>
    <w:rsid w:val="009668E8"/>
    <w:rsid w:val="009A6F5C"/>
    <w:rsid w:val="009D6284"/>
    <w:rsid w:val="009F5044"/>
    <w:rsid w:val="00A10D76"/>
    <w:rsid w:val="00A2327D"/>
    <w:rsid w:val="00A45774"/>
    <w:rsid w:val="00A5598F"/>
    <w:rsid w:val="00A610D8"/>
    <w:rsid w:val="00AD0C3D"/>
    <w:rsid w:val="00AD61DD"/>
    <w:rsid w:val="00B1655C"/>
    <w:rsid w:val="00B236C7"/>
    <w:rsid w:val="00B26B25"/>
    <w:rsid w:val="00BB4E95"/>
    <w:rsid w:val="00C11EBA"/>
    <w:rsid w:val="00D53658"/>
    <w:rsid w:val="00DC20B8"/>
    <w:rsid w:val="00E8038C"/>
    <w:rsid w:val="00EC6D91"/>
    <w:rsid w:val="00F142C1"/>
    <w:rsid w:val="00F33C32"/>
    <w:rsid w:val="00F4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9FE4EA"/>
  <w15:chartTrackingRefBased/>
  <w15:docId w15:val="{A6C1339E-112D-4613-BB3B-489B5640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6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327D"/>
    <w:rPr>
      <w:b/>
      <w:bCs/>
    </w:rPr>
  </w:style>
  <w:style w:type="paragraph" w:styleId="PargrafodaLista">
    <w:name w:val="List Paragraph"/>
    <w:basedOn w:val="Normal"/>
    <w:uiPriority w:val="34"/>
    <w:qFormat/>
    <w:rsid w:val="00A457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3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6C7"/>
  </w:style>
  <w:style w:type="paragraph" w:styleId="Rodap">
    <w:name w:val="footer"/>
    <w:basedOn w:val="Normal"/>
    <w:link w:val="RodapChar"/>
    <w:uiPriority w:val="99"/>
    <w:unhideWhenUsed/>
    <w:rsid w:val="00B23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6C7"/>
  </w:style>
  <w:style w:type="paragraph" w:styleId="SemEspaamento">
    <w:name w:val="No Spacing"/>
    <w:link w:val="SemEspaamentoChar"/>
    <w:uiPriority w:val="1"/>
    <w:qFormat/>
    <w:rsid w:val="0067260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2605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6B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6B0C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D6B0C"/>
    <w:pPr>
      <w:spacing w:after="100"/>
    </w:pPr>
  </w:style>
  <w:style w:type="character" w:styleId="Hyperlink">
    <w:name w:val="Hyperlink"/>
    <w:basedOn w:val="Fontepargpadro"/>
    <w:uiPriority w:val="99"/>
    <w:unhideWhenUsed/>
    <w:rsid w:val="002D6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20B78A9-46E4-42F8-B9A2-40A6CD26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</vt:lpstr>
    </vt:vector>
  </TitlesOfParts>
  <Company>Coden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</dc:title>
  <dc:subject>AQUISIÇÃO DE VEÍCULO UTILITÁRIO</dc:subject>
  <dc:creator>user</dc:creator>
  <cp:keywords/>
  <dc:description/>
  <cp:lastModifiedBy>user</cp:lastModifiedBy>
  <cp:revision>3</cp:revision>
  <dcterms:created xsi:type="dcterms:W3CDTF">2017-09-04T19:47:00Z</dcterms:created>
  <dcterms:modified xsi:type="dcterms:W3CDTF">2017-09-04T19:52:00Z</dcterms:modified>
</cp:coreProperties>
</file>